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D34" w:rsidRPr="00414A33" w:rsidRDefault="009F4D34" w:rsidP="009F4D34">
      <w:pPr>
        <w:pStyle w:val="Bodytext20"/>
        <w:shd w:val="clear" w:color="auto" w:fill="auto"/>
        <w:spacing w:line="240" w:lineRule="exact"/>
        <w:ind w:left="4536" w:firstLine="0"/>
        <w:jc w:val="right"/>
        <w:rPr>
          <w:i/>
          <w:u w:val="single"/>
          <w:lang w:val="en-GB"/>
        </w:rPr>
      </w:pPr>
      <w:r w:rsidRPr="00414A33">
        <w:rPr>
          <w:i/>
          <w:u w:val="single"/>
          <w:lang w:val="en-GB"/>
        </w:rPr>
        <w:t>Translation from Lithuanian</w:t>
      </w:r>
    </w:p>
    <w:p w:rsidR="009423A7" w:rsidRPr="00414A33" w:rsidRDefault="00AE71F7" w:rsidP="007C512B">
      <w:pPr>
        <w:pStyle w:val="Bodytext20"/>
        <w:shd w:val="clear" w:color="auto" w:fill="auto"/>
        <w:spacing w:line="240" w:lineRule="exact"/>
        <w:ind w:left="4536" w:firstLine="0"/>
        <w:rPr>
          <w:lang w:val="en-GB"/>
        </w:rPr>
      </w:pPr>
      <w:r w:rsidRPr="00414A33">
        <w:rPr>
          <w:lang w:val="en-GB"/>
        </w:rPr>
        <w:t>APPROVED</w:t>
      </w:r>
    </w:p>
    <w:p w:rsidR="009F4D34" w:rsidRPr="00414A33" w:rsidRDefault="009F4D34" w:rsidP="007C512B">
      <w:pPr>
        <w:pStyle w:val="Bodytext20"/>
        <w:shd w:val="clear" w:color="auto" w:fill="auto"/>
        <w:spacing w:line="293" w:lineRule="exact"/>
        <w:ind w:left="4536" w:firstLine="0"/>
        <w:rPr>
          <w:lang w:val="en-GB"/>
        </w:rPr>
      </w:pPr>
      <w:proofErr w:type="gramStart"/>
      <w:r w:rsidRPr="00414A33">
        <w:rPr>
          <w:lang w:val="en-GB"/>
        </w:rPr>
        <w:t xml:space="preserve">By </w:t>
      </w:r>
      <w:r w:rsidR="00AE71F7" w:rsidRPr="00414A33">
        <w:rPr>
          <w:lang w:val="en-GB"/>
        </w:rPr>
        <w:t>Resolution No.</w:t>
      </w:r>
      <w:proofErr w:type="gramEnd"/>
      <w:r w:rsidR="00AE71F7" w:rsidRPr="00414A33">
        <w:rPr>
          <w:lang w:val="en-GB"/>
        </w:rPr>
        <w:t xml:space="preserve"> (1.2.</w:t>
      </w:r>
      <w:proofErr w:type="gramStart"/>
      <w:r w:rsidR="00AE71F7" w:rsidRPr="00414A33">
        <w:rPr>
          <w:lang w:val="en-GB"/>
        </w:rPr>
        <w:t>)</w:t>
      </w:r>
      <w:r w:rsidRPr="00414A33">
        <w:rPr>
          <w:lang w:val="en-GB"/>
        </w:rPr>
        <w:t>150000</w:t>
      </w:r>
      <w:proofErr w:type="gramEnd"/>
      <w:r w:rsidRPr="00414A33">
        <w:rPr>
          <w:lang w:val="en-GB"/>
        </w:rPr>
        <w:t>-TP-6-9 of 21 May 2020</w:t>
      </w:r>
    </w:p>
    <w:p w:rsidR="009423A7" w:rsidRPr="00414A33" w:rsidRDefault="009F4D34" w:rsidP="007C512B">
      <w:pPr>
        <w:pStyle w:val="Bodytext20"/>
        <w:shd w:val="clear" w:color="auto" w:fill="auto"/>
        <w:spacing w:line="293" w:lineRule="exact"/>
        <w:ind w:left="4536" w:firstLine="0"/>
        <w:rPr>
          <w:lang w:val="en-GB"/>
        </w:rPr>
      </w:pPr>
      <w:proofErr w:type="gramStart"/>
      <w:r w:rsidRPr="00414A33">
        <w:rPr>
          <w:lang w:val="en-GB"/>
        </w:rPr>
        <w:t>of</w:t>
      </w:r>
      <w:proofErr w:type="gramEnd"/>
      <w:r w:rsidRPr="00414A33">
        <w:rPr>
          <w:lang w:val="en-GB"/>
        </w:rPr>
        <w:t xml:space="preserve"> the C</w:t>
      </w:r>
      <w:r w:rsidR="00AE71F7" w:rsidRPr="00414A33">
        <w:rPr>
          <w:lang w:val="en-GB"/>
        </w:rPr>
        <w:t xml:space="preserve">ouncil of the Faculty of </w:t>
      </w:r>
      <w:r w:rsidRPr="00414A33">
        <w:rPr>
          <w:lang w:val="en-GB"/>
        </w:rPr>
        <w:t>Medicine of Vilnius University</w:t>
      </w:r>
      <w:r w:rsidR="00AE71F7" w:rsidRPr="00414A33">
        <w:rPr>
          <w:lang w:val="en-GB"/>
        </w:rPr>
        <w:t xml:space="preserve"> </w:t>
      </w:r>
    </w:p>
    <w:p w:rsidR="007C512B" w:rsidRPr="00414A33" w:rsidRDefault="007C512B" w:rsidP="007C512B">
      <w:pPr>
        <w:pStyle w:val="Bodytext20"/>
        <w:shd w:val="clear" w:color="auto" w:fill="auto"/>
        <w:spacing w:line="293" w:lineRule="exact"/>
        <w:ind w:left="4536" w:firstLine="0"/>
        <w:rPr>
          <w:lang w:val="en-GB"/>
        </w:rPr>
      </w:pPr>
    </w:p>
    <w:p w:rsidR="009423A7" w:rsidRPr="00414A33" w:rsidRDefault="00AE71F7" w:rsidP="007C512B">
      <w:pPr>
        <w:pStyle w:val="Bodytext30"/>
        <w:shd w:val="clear" w:color="auto" w:fill="auto"/>
        <w:rPr>
          <w:lang w:val="en-GB"/>
        </w:rPr>
      </w:pPr>
      <w:r w:rsidRPr="00414A33">
        <w:rPr>
          <w:lang w:val="en-GB"/>
        </w:rPr>
        <w:t xml:space="preserve">REGULATIONS </w:t>
      </w:r>
      <w:r w:rsidR="00E06A57">
        <w:rPr>
          <w:lang w:val="en-GB"/>
        </w:rPr>
        <w:t xml:space="preserve">FOR GRANTING </w:t>
      </w:r>
      <w:r w:rsidR="007964E7">
        <w:rPr>
          <w:lang w:val="en-GB"/>
        </w:rPr>
        <w:t>THE</w:t>
      </w:r>
      <w:r w:rsidR="009F4D34" w:rsidRPr="00414A33">
        <w:rPr>
          <w:lang w:val="en-GB"/>
        </w:rPr>
        <w:t xml:space="preserve"> ONE-TIME </w:t>
      </w:r>
      <w:r w:rsidR="00281D9E" w:rsidRPr="00414A33">
        <w:rPr>
          <w:lang w:val="en-GB"/>
        </w:rPr>
        <w:t xml:space="preserve">NAMED </w:t>
      </w:r>
      <w:r w:rsidR="009F4D34" w:rsidRPr="00414A33">
        <w:rPr>
          <w:lang w:val="en-GB"/>
        </w:rPr>
        <w:t xml:space="preserve">SCHOLARSHIP FROM </w:t>
      </w:r>
      <w:r w:rsidR="00E06A57">
        <w:rPr>
          <w:lang w:val="en-GB"/>
        </w:rPr>
        <w:t>THE</w:t>
      </w:r>
      <w:r w:rsidR="00E06A57" w:rsidRPr="00414A33">
        <w:rPr>
          <w:lang w:val="en-GB"/>
        </w:rPr>
        <w:t xml:space="preserve"> FUNDS </w:t>
      </w:r>
      <w:r w:rsidR="00E06A57">
        <w:rPr>
          <w:lang w:val="en-GB"/>
        </w:rPr>
        <w:t>OF</w:t>
      </w:r>
      <w:r w:rsidR="00E06A57" w:rsidRPr="00414A33">
        <w:rPr>
          <w:lang w:val="en-GB"/>
        </w:rPr>
        <w:t xml:space="preserve"> </w:t>
      </w:r>
      <w:r w:rsidRPr="00414A33">
        <w:rPr>
          <w:lang w:val="en-GB"/>
        </w:rPr>
        <w:t>SOPHIE VALENTINA AMBROZA</w:t>
      </w:r>
      <w:r w:rsidR="009F4D34" w:rsidRPr="00414A33">
        <w:rPr>
          <w:lang w:val="en-GB"/>
        </w:rPr>
        <w:t>’S</w:t>
      </w:r>
      <w:r w:rsidRPr="00414A33">
        <w:rPr>
          <w:lang w:val="en-GB"/>
        </w:rPr>
        <w:t xml:space="preserve"> WILL</w:t>
      </w:r>
      <w:r w:rsidR="009F4D34" w:rsidRPr="00414A33">
        <w:rPr>
          <w:lang w:val="en-GB"/>
        </w:rPr>
        <w:t xml:space="preserve"> AND TESTAMENT </w:t>
      </w:r>
      <w:r w:rsidRPr="00414A33">
        <w:rPr>
          <w:lang w:val="en-GB"/>
        </w:rPr>
        <w:t>TO STUDENTS AND DOCTORAL STUDENTS OF THE FACULTY OF MEDICINE OF VILNIUS UNIVERSITY</w:t>
      </w:r>
    </w:p>
    <w:p w:rsidR="009F4D34" w:rsidRPr="00414A33" w:rsidRDefault="009F4D34">
      <w:pPr>
        <w:pStyle w:val="Bodytext30"/>
        <w:shd w:val="clear" w:color="auto" w:fill="auto"/>
        <w:jc w:val="left"/>
        <w:rPr>
          <w:lang w:val="en-GB"/>
        </w:rPr>
      </w:pPr>
    </w:p>
    <w:p w:rsidR="009423A7" w:rsidRPr="00414A33" w:rsidRDefault="00AE71F7" w:rsidP="007C512B">
      <w:pPr>
        <w:pStyle w:val="Heading10"/>
        <w:keepNext/>
        <w:keepLines/>
        <w:numPr>
          <w:ilvl w:val="0"/>
          <w:numId w:val="1"/>
        </w:numPr>
        <w:shd w:val="clear" w:color="auto" w:fill="auto"/>
        <w:tabs>
          <w:tab w:val="left" w:pos="426"/>
        </w:tabs>
        <w:spacing w:line="240" w:lineRule="exact"/>
        <w:ind w:firstLine="0"/>
        <w:jc w:val="center"/>
        <w:rPr>
          <w:lang w:val="en-GB"/>
        </w:rPr>
      </w:pPr>
      <w:bookmarkStart w:id="0" w:name="bookmark0"/>
      <w:r w:rsidRPr="00414A33">
        <w:rPr>
          <w:lang w:val="en-GB"/>
        </w:rPr>
        <w:t>GENERAL PROVISIONS</w:t>
      </w:r>
      <w:bookmarkEnd w:id="0"/>
    </w:p>
    <w:p w:rsidR="007C512B" w:rsidRPr="00414A33" w:rsidRDefault="007C512B" w:rsidP="00281D9E">
      <w:pPr>
        <w:pStyle w:val="Heading10"/>
        <w:keepNext/>
        <w:keepLines/>
        <w:shd w:val="clear" w:color="auto" w:fill="auto"/>
        <w:tabs>
          <w:tab w:val="left" w:pos="426"/>
        </w:tabs>
        <w:spacing w:line="240" w:lineRule="exact"/>
        <w:ind w:firstLine="0"/>
        <w:rPr>
          <w:lang w:val="en-GB"/>
        </w:rPr>
      </w:pPr>
    </w:p>
    <w:p w:rsidR="009423A7" w:rsidRPr="00414A33" w:rsidRDefault="00AE71F7" w:rsidP="00352259">
      <w:pPr>
        <w:pStyle w:val="Bodytext20"/>
        <w:numPr>
          <w:ilvl w:val="0"/>
          <w:numId w:val="2"/>
        </w:numPr>
        <w:shd w:val="clear" w:color="auto" w:fill="auto"/>
        <w:tabs>
          <w:tab w:val="left" w:pos="359"/>
        </w:tabs>
        <w:spacing w:line="300" w:lineRule="exact"/>
        <w:ind w:left="357" w:hanging="357"/>
        <w:jc w:val="both"/>
        <w:rPr>
          <w:lang w:val="en-GB"/>
        </w:rPr>
      </w:pPr>
      <w:r w:rsidRPr="00414A33">
        <w:rPr>
          <w:lang w:val="en-GB"/>
        </w:rPr>
        <w:t xml:space="preserve">These </w:t>
      </w:r>
      <w:r w:rsidR="009F4D34" w:rsidRPr="00414A33">
        <w:rPr>
          <w:lang w:val="en-GB"/>
        </w:rPr>
        <w:t>R</w:t>
      </w:r>
      <w:r w:rsidRPr="00414A33">
        <w:rPr>
          <w:lang w:val="en-GB"/>
        </w:rPr>
        <w:t xml:space="preserve">egulations </w:t>
      </w:r>
      <w:r w:rsidR="009F4D34" w:rsidRPr="00414A33">
        <w:rPr>
          <w:lang w:val="en-GB"/>
        </w:rPr>
        <w:t xml:space="preserve">govern the </w:t>
      </w:r>
      <w:r w:rsidR="00E06A57">
        <w:rPr>
          <w:lang w:val="en-GB"/>
        </w:rPr>
        <w:t xml:space="preserve">granting of </w:t>
      </w:r>
      <w:r w:rsidR="00281D9E" w:rsidRPr="00414A33">
        <w:rPr>
          <w:lang w:val="en-GB"/>
        </w:rPr>
        <w:t>the</w:t>
      </w:r>
      <w:r w:rsidR="009F4D34" w:rsidRPr="00414A33">
        <w:rPr>
          <w:lang w:val="en-GB"/>
        </w:rPr>
        <w:t xml:space="preserve"> one-time </w:t>
      </w:r>
      <w:r w:rsidR="00281D9E" w:rsidRPr="00414A33">
        <w:rPr>
          <w:lang w:val="en-GB"/>
        </w:rPr>
        <w:t>named scholarship from</w:t>
      </w:r>
      <w:r w:rsidR="00E06A57" w:rsidRPr="00E06A57">
        <w:rPr>
          <w:lang w:val="en-GB"/>
        </w:rPr>
        <w:t xml:space="preserve"> </w:t>
      </w:r>
      <w:r w:rsidR="00E06A57">
        <w:rPr>
          <w:lang w:val="en-GB"/>
        </w:rPr>
        <w:t>the</w:t>
      </w:r>
      <w:r w:rsidR="00E06A57" w:rsidRPr="00414A33">
        <w:rPr>
          <w:lang w:val="en-GB"/>
        </w:rPr>
        <w:t xml:space="preserve"> funds </w:t>
      </w:r>
      <w:r w:rsidR="00E06A57">
        <w:rPr>
          <w:lang w:val="en-GB"/>
        </w:rPr>
        <w:t xml:space="preserve">of </w:t>
      </w:r>
      <w:r w:rsidRPr="00414A33">
        <w:rPr>
          <w:lang w:val="en-GB"/>
        </w:rPr>
        <w:t xml:space="preserve">Sophie Valentina </w:t>
      </w:r>
      <w:proofErr w:type="spellStart"/>
      <w:r w:rsidRPr="00414A33">
        <w:rPr>
          <w:lang w:val="en-GB"/>
        </w:rPr>
        <w:t>Ambroza</w:t>
      </w:r>
      <w:r w:rsidR="00281D9E" w:rsidRPr="00414A33">
        <w:rPr>
          <w:lang w:val="en-GB"/>
        </w:rPr>
        <w:t>’s</w:t>
      </w:r>
      <w:proofErr w:type="spellEnd"/>
      <w:r w:rsidRPr="00414A33">
        <w:rPr>
          <w:lang w:val="en-GB"/>
        </w:rPr>
        <w:t xml:space="preserve"> </w:t>
      </w:r>
      <w:r w:rsidR="00281D9E" w:rsidRPr="00414A33">
        <w:rPr>
          <w:lang w:val="en-GB"/>
        </w:rPr>
        <w:t>W</w:t>
      </w:r>
      <w:r w:rsidRPr="00414A33">
        <w:rPr>
          <w:lang w:val="en-GB"/>
        </w:rPr>
        <w:t>ill</w:t>
      </w:r>
      <w:r w:rsidR="00281D9E" w:rsidRPr="00414A33">
        <w:rPr>
          <w:lang w:val="en-GB"/>
        </w:rPr>
        <w:t xml:space="preserve"> and Testament</w:t>
      </w:r>
      <w:r w:rsidRPr="00414A33">
        <w:rPr>
          <w:lang w:val="en-GB"/>
        </w:rPr>
        <w:t xml:space="preserve"> (hereinafter </w:t>
      </w:r>
      <w:r w:rsidR="00281D9E" w:rsidRPr="00414A33">
        <w:rPr>
          <w:lang w:val="en-GB"/>
        </w:rPr>
        <w:t>–</w:t>
      </w:r>
      <w:r w:rsidRPr="00414A33">
        <w:rPr>
          <w:lang w:val="en-GB"/>
        </w:rPr>
        <w:t xml:space="preserve"> </w:t>
      </w:r>
      <w:r w:rsidR="00281D9E" w:rsidRPr="00414A33">
        <w:rPr>
          <w:lang w:val="en-GB"/>
        </w:rPr>
        <w:t>S</w:t>
      </w:r>
      <w:r w:rsidRPr="00414A33">
        <w:rPr>
          <w:lang w:val="en-GB"/>
        </w:rPr>
        <w:t xml:space="preserve">cholarship) to students and doctoral students of the Faculty of </w:t>
      </w:r>
      <w:r w:rsidR="00281D9E" w:rsidRPr="00414A33">
        <w:rPr>
          <w:lang w:val="en-GB"/>
        </w:rPr>
        <w:t>M</w:t>
      </w:r>
      <w:r w:rsidRPr="00414A33">
        <w:rPr>
          <w:lang w:val="en-GB"/>
        </w:rPr>
        <w:t>edicine of Vilnius University</w:t>
      </w:r>
      <w:r w:rsidR="00281D9E" w:rsidRPr="00414A33">
        <w:rPr>
          <w:lang w:val="en-GB"/>
        </w:rPr>
        <w:t xml:space="preserve"> (hereinafter – VU MF)</w:t>
      </w:r>
      <w:r w:rsidRPr="00414A33">
        <w:rPr>
          <w:lang w:val="en-GB"/>
        </w:rPr>
        <w:t>.</w:t>
      </w:r>
    </w:p>
    <w:p w:rsidR="009423A7" w:rsidRPr="00414A33" w:rsidRDefault="00AE71F7" w:rsidP="00352259">
      <w:pPr>
        <w:pStyle w:val="Bodytext20"/>
        <w:numPr>
          <w:ilvl w:val="0"/>
          <w:numId w:val="2"/>
        </w:numPr>
        <w:shd w:val="clear" w:color="auto" w:fill="auto"/>
        <w:tabs>
          <w:tab w:val="left" w:pos="359"/>
        </w:tabs>
        <w:spacing w:line="300" w:lineRule="exact"/>
        <w:ind w:left="357" w:hanging="357"/>
        <w:jc w:val="both"/>
        <w:rPr>
          <w:lang w:val="en-GB"/>
        </w:rPr>
      </w:pPr>
      <w:r w:rsidRPr="00414A33">
        <w:rPr>
          <w:lang w:val="en-GB"/>
        </w:rPr>
        <w:t xml:space="preserve">The </w:t>
      </w:r>
      <w:r w:rsidR="00281D9E" w:rsidRPr="00414A33">
        <w:rPr>
          <w:lang w:val="en-GB"/>
        </w:rPr>
        <w:t>S</w:t>
      </w:r>
      <w:r w:rsidRPr="00414A33">
        <w:rPr>
          <w:lang w:val="en-GB"/>
        </w:rPr>
        <w:t xml:space="preserve">cholarship </w:t>
      </w:r>
      <w:r w:rsidR="007964E7">
        <w:rPr>
          <w:lang w:val="en-GB"/>
        </w:rPr>
        <w:t>shall be</w:t>
      </w:r>
      <w:r w:rsidRPr="00414A33">
        <w:rPr>
          <w:lang w:val="en-GB"/>
        </w:rPr>
        <w:t xml:space="preserve"> paid from </w:t>
      </w:r>
      <w:r w:rsidRPr="00414A33">
        <w:rPr>
          <w:vertAlign w:val="superscript"/>
          <w:lang w:val="en-GB"/>
        </w:rPr>
        <w:t>1</w:t>
      </w:r>
      <w:r w:rsidRPr="00414A33">
        <w:rPr>
          <w:lang w:val="en-GB"/>
        </w:rPr>
        <w:t>/</w:t>
      </w:r>
      <w:r w:rsidRPr="00414A33">
        <w:rPr>
          <w:vertAlign w:val="subscript"/>
          <w:lang w:val="en-GB"/>
        </w:rPr>
        <w:t>8</w:t>
      </w:r>
      <w:r w:rsidRPr="00414A33">
        <w:rPr>
          <w:lang w:val="en-GB"/>
        </w:rPr>
        <w:t xml:space="preserve"> </w:t>
      </w:r>
      <w:r w:rsidR="00281D9E" w:rsidRPr="00414A33">
        <w:rPr>
          <w:lang w:val="en-GB"/>
        </w:rPr>
        <w:t xml:space="preserve">of the funds bequeathed by Sophie Valentina </w:t>
      </w:r>
      <w:proofErr w:type="spellStart"/>
      <w:r w:rsidR="00281D9E" w:rsidRPr="00414A33">
        <w:rPr>
          <w:lang w:val="en-GB"/>
        </w:rPr>
        <w:t>Ambroza</w:t>
      </w:r>
      <w:proofErr w:type="spellEnd"/>
      <w:r w:rsidR="00281D9E" w:rsidRPr="00414A33">
        <w:rPr>
          <w:lang w:val="en-GB"/>
        </w:rPr>
        <w:t xml:space="preserve"> under </w:t>
      </w:r>
      <w:r w:rsidR="007964E7">
        <w:rPr>
          <w:lang w:val="en-GB"/>
        </w:rPr>
        <w:t>her</w:t>
      </w:r>
      <w:r w:rsidR="00281D9E" w:rsidRPr="00414A33">
        <w:rPr>
          <w:lang w:val="en-GB"/>
        </w:rPr>
        <w:t xml:space="preserve"> Will and Testament </w:t>
      </w:r>
      <w:r w:rsidR="007964E7">
        <w:rPr>
          <w:lang w:val="en-GB"/>
        </w:rPr>
        <w:t>following</w:t>
      </w:r>
      <w:r w:rsidRPr="00414A33">
        <w:rPr>
          <w:lang w:val="en-GB"/>
        </w:rPr>
        <w:t xml:space="preserve"> </w:t>
      </w:r>
      <w:r w:rsidR="00281D9E" w:rsidRPr="00414A33">
        <w:rPr>
          <w:lang w:val="en-GB"/>
        </w:rPr>
        <w:t>her</w:t>
      </w:r>
      <w:r w:rsidRPr="00414A33">
        <w:rPr>
          <w:lang w:val="en-GB"/>
        </w:rPr>
        <w:t xml:space="preserve"> </w:t>
      </w:r>
      <w:r w:rsidR="00AC05D4" w:rsidRPr="00414A33">
        <w:rPr>
          <w:lang w:val="en-GB"/>
        </w:rPr>
        <w:t xml:space="preserve">death </w:t>
      </w:r>
      <w:r w:rsidRPr="00414A33">
        <w:rPr>
          <w:lang w:val="en-GB"/>
        </w:rPr>
        <w:t>on 12 September 2004</w:t>
      </w:r>
      <w:r w:rsidR="00281D9E" w:rsidRPr="00414A33">
        <w:rPr>
          <w:lang w:val="en-GB"/>
        </w:rPr>
        <w:t>.</w:t>
      </w:r>
    </w:p>
    <w:p w:rsidR="009423A7" w:rsidRPr="00414A33" w:rsidRDefault="00AE71F7" w:rsidP="00352259">
      <w:pPr>
        <w:pStyle w:val="Bodytext20"/>
        <w:numPr>
          <w:ilvl w:val="0"/>
          <w:numId w:val="2"/>
        </w:numPr>
        <w:shd w:val="clear" w:color="auto" w:fill="auto"/>
        <w:tabs>
          <w:tab w:val="left" w:pos="359"/>
        </w:tabs>
        <w:spacing w:line="300" w:lineRule="exact"/>
        <w:ind w:left="357" w:hanging="357"/>
        <w:jc w:val="both"/>
        <w:rPr>
          <w:lang w:val="en-GB"/>
        </w:rPr>
      </w:pPr>
      <w:r w:rsidRPr="00414A33">
        <w:rPr>
          <w:lang w:val="en-GB"/>
        </w:rPr>
        <w:t xml:space="preserve">The aim of the </w:t>
      </w:r>
      <w:r w:rsidR="00281D9E" w:rsidRPr="00414A33">
        <w:rPr>
          <w:lang w:val="en-GB"/>
        </w:rPr>
        <w:t>S</w:t>
      </w:r>
      <w:r w:rsidRPr="00414A33">
        <w:rPr>
          <w:lang w:val="en-GB"/>
        </w:rPr>
        <w:t>cholarship is to encourage VU MF students and doctoral stud</w:t>
      </w:r>
      <w:r w:rsidR="00281D9E" w:rsidRPr="00414A33">
        <w:rPr>
          <w:lang w:val="en-GB"/>
        </w:rPr>
        <w:t xml:space="preserve">ents to participate in research and to conduct high level </w:t>
      </w:r>
      <w:r w:rsidRPr="00414A33">
        <w:rPr>
          <w:lang w:val="en-GB"/>
        </w:rPr>
        <w:t xml:space="preserve">international research. This </w:t>
      </w:r>
      <w:r w:rsidR="00281D9E" w:rsidRPr="00414A33">
        <w:rPr>
          <w:lang w:val="en-GB"/>
        </w:rPr>
        <w:t>Scholarship</w:t>
      </w:r>
      <w:r w:rsidRPr="00414A33">
        <w:rPr>
          <w:lang w:val="en-GB"/>
        </w:rPr>
        <w:t xml:space="preserve"> </w:t>
      </w:r>
      <w:r w:rsidR="00281D9E" w:rsidRPr="00414A33">
        <w:rPr>
          <w:lang w:val="en-GB"/>
        </w:rPr>
        <w:t>is</w:t>
      </w:r>
      <w:r w:rsidRPr="00414A33">
        <w:rPr>
          <w:lang w:val="en-GB"/>
        </w:rPr>
        <w:t xml:space="preserve"> awarded to students and doctoral </w:t>
      </w:r>
      <w:r w:rsidR="00281D9E" w:rsidRPr="00414A33">
        <w:rPr>
          <w:lang w:val="en-GB"/>
        </w:rPr>
        <w:t xml:space="preserve">students who </w:t>
      </w:r>
      <w:r w:rsidRPr="00414A33">
        <w:rPr>
          <w:lang w:val="en-GB"/>
        </w:rPr>
        <w:t xml:space="preserve">have not </w:t>
      </w:r>
      <w:r w:rsidR="00281D9E" w:rsidRPr="00414A33">
        <w:rPr>
          <w:lang w:val="en-GB"/>
        </w:rPr>
        <w:t xml:space="preserve">yet </w:t>
      </w:r>
      <w:r w:rsidRPr="00414A33">
        <w:rPr>
          <w:lang w:val="en-GB"/>
        </w:rPr>
        <w:t xml:space="preserve">received </w:t>
      </w:r>
      <w:r w:rsidR="00281D9E" w:rsidRPr="00414A33">
        <w:rPr>
          <w:lang w:val="en-GB"/>
        </w:rPr>
        <w:t>this Scholarship</w:t>
      </w:r>
      <w:r w:rsidRPr="00414A33">
        <w:rPr>
          <w:lang w:val="en-GB"/>
        </w:rPr>
        <w:t>.</w:t>
      </w:r>
    </w:p>
    <w:p w:rsidR="007C512B" w:rsidRPr="00414A33" w:rsidRDefault="007C512B" w:rsidP="007C512B">
      <w:pPr>
        <w:pStyle w:val="Bodytext20"/>
        <w:shd w:val="clear" w:color="auto" w:fill="auto"/>
        <w:tabs>
          <w:tab w:val="left" w:pos="359"/>
        </w:tabs>
        <w:spacing w:line="298" w:lineRule="exact"/>
        <w:ind w:left="360" w:firstLine="0"/>
        <w:rPr>
          <w:lang w:val="en-GB"/>
        </w:rPr>
      </w:pPr>
    </w:p>
    <w:p w:rsidR="009423A7" w:rsidRPr="00414A33" w:rsidRDefault="00AE71F7" w:rsidP="007C512B">
      <w:pPr>
        <w:pStyle w:val="Heading10"/>
        <w:keepNext/>
        <w:keepLines/>
        <w:numPr>
          <w:ilvl w:val="0"/>
          <w:numId w:val="1"/>
        </w:numPr>
        <w:shd w:val="clear" w:color="auto" w:fill="auto"/>
        <w:tabs>
          <w:tab w:val="left" w:pos="1130"/>
        </w:tabs>
        <w:spacing w:line="240" w:lineRule="exact"/>
        <w:ind w:left="360" w:hanging="360"/>
        <w:jc w:val="center"/>
        <w:rPr>
          <w:lang w:val="en-GB"/>
        </w:rPr>
      </w:pPr>
      <w:bookmarkStart w:id="1" w:name="bookmark1"/>
      <w:r w:rsidRPr="00414A33">
        <w:rPr>
          <w:lang w:val="en-GB"/>
        </w:rPr>
        <w:t xml:space="preserve">PROCEDURE FOR GRANTING THE </w:t>
      </w:r>
      <w:r w:rsidR="00281D9E" w:rsidRPr="00414A33">
        <w:rPr>
          <w:lang w:val="en-GB"/>
        </w:rPr>
        <w:t>S</w:t>
      </w:r>
      <w:r w:rsidR="00AC05D4" w:rsidRPr="00414A33">
        <w:rPr>
          <w:lang w:val="en-GB"/>
        </w:rPr>
        <w:t>C</w:t>
      </w:r>
      <w:r w:rsidR="00281D9E" w:rsidRPr="00414A33">
        <w:rPr>
          <w:lang w:val="en-GB"/>
        </w:rPr>
        <w:t xml:space="preserve">HOLARSHIP </w:t>
      </w:r>
      <w:r w:rsidRPr="00414A33">
        <w:rPr>
          <w:lang w:val="en-GB"/>
        </w:rPr>
        <w:t xml:space="preserve">AND </w:t>
      </w:r>
      <w:r w:rsidR="00281D9E" w:rsidRPr="00414A33">
        <w:rPr>
          <w:lang w:val="en-GB"/>
        </w:rPr>
        <w:t xml:space="preserve">SELECTION CRITERIA </w:t>
      </w:r>
      <w:bookmarkEnd w:id="1"/>
    </w:p>
    <w:p w:rsidR="007C512B" w:rsidRPr="00414A33" w:rsidRDefault="007C512B" w:rsidP="007C512B">
      <w:pPr>
        <w:pStyle w:val="Heading10"/>
        <w:keepNext/>
        <w:keepLines/>
        <w:shd w:val="clear" w:color="auto" w:fill="auto"/>
        <w:spacing w:line="240" w:lineRule="exact"/>
        <w:ind w:firstLine="0"/>
        <w:jc w:val="center"/>
        <w:rPr>
          <w:lang w:val="en-GB"/>
        </w:rPr>
      </w:pPr>
    </w:p>
    <w:p w:rsidR="009423A7" w:rsidRPr="00414A33" w:rsidRDefault="00AE71F7" w:rsidP="00352259">
      <w:pPr>
        <w:pStyle w:val="Bodytext20"/>
        <w:numPr>
          <w:ilvl w:val="0"/>
          <w:numId w:val="2"/>
        </w:numPr>
        <w:shd w:val="clear" w:color="auto" w:fill="auto"/>
        <w:tabs>
          <w:tab w:val="left" w:pos="359"/>
        </w:tabs>
        <w:spacing w:line="300" w:lineRule="exact"/>
        <w:ind w:left="360" w:hanging="360"/>
        <w:jc w:val="both"/>
        <w:rPr>
          <w:lang w:val="en-GB"/>
        </w:rPr>
      </w:pPr>
      <w:r w:rsidRPr="00414A33">
        <w:rPr>
          <w:lang w:val="en-GB"/>
        </w:rPr>
        <w:t xml:space="preserve">Information about the competition </w:t>
      </w:r>
      <w:r w:rsidR="00281D9E" w:rsidRPr="00414A33">
        <w:rPr>
          <w:lang w:val="en-GB"/>
        </w:rPr>
        <w:t xml:space="preserve">for the Scholarship </w:t>
      </w:r>
      <w:r w:rsidR="00352259" w:rsidRPr="00414A33">
        <w:rPr>
          <w:lang w:val="en-GB"/>
        </w:rPr>
        <w:t>shall be</w:t>
      </w:r>
      <w:r w:rsidRPr="00414A33">
        <w:rPr>
          <w:lang w:val="en-GB"/>
        </w:rPr>
        <w:t xml:space="preserve"> published on the VU MF website.</w:t>
      </w:r>
    </w:p>
    <w:p w:rsidR="009423A7" w:rsidRPr="00414A33" w:rsidRDefault="0056037A" w:rsidP="00352259">
      <w:pPr>
        <w:pStyle w:val="Bodytext20"/>
        <w:numPr>
          <w:ilvl w:val="0"/>
          <w:numId w:val="2"/>
        </w:numPr>
        <w:shd w:val="clear" w:color="auto" w:fill="auto"/>
        <w:tabs>
          <w:tab w:val="left" w:pos="359"/>
        </w:tabs>
        <w:spacing w:line="300" w:lineRule="exact"/>
        <w:ind w:left="360" w:hanging="360"/>
        <w:jc w:val="both"/>
        <w:rPr>
          <w:lang w:val="en-GB"/>
        </w:rPr>
      </w:pPr>
      <w:r w:rsidRPr="00414A33">
        <w:rPr>
          <w:lang w:val="en-GB"/>
        </w:rPr>
        <w:t>Criteria for the applicants</w:t>
      </w:r>
      <w:r w:rsidR="00AE71F7" w:rsidRPr="00414A33">
        <w:rPr>
          <w:lang w:val="en-GB"/>
        </w:rPr>
        <w:t>:</w:t>
      </w:r>
    </w:p>
    <w:p w:rsidR="009423A7" w:rsidRPr="00414A33" w:rsidRDefault="0056037A" w:rsidP="00352259">
      <w:pPr>
        <w:pStyle w:val="Bodytext20"/>
        <w:numPr>
          <w:ilvl w:val="1"/>
          <w:numId w:val="2"/>
        </w:numPr>
        <w:shd w:val="clear" w:color="auto" w:fill="auto"/>
        <w:tabs>
          <w:tab w:val="left" w:pos="921"/>
        </w:tabs>
        <w:spacing w:line="300" w:lineRule="exact"/>
        <w:ind w:left="794" w:hanging="397"/>
        <w:jc w:val="both"/>
        <w:rPr>
          <w:lang w:val="en-GB"/>
        </w:rPr>
      </w:pPr>
      <w:r w:rsidRPr="00414A33">
        <w:rPr>
          <w:lang w:val="en-GB"/>
        </w:rPr>
        <w:t xml:space="preserve">VU MF students whose academic performance is good (hereinafter – </w:t>
      </w:r>
      <w:r w:rsidR="001E3C44" w:rsidRPr="00414A33">
        <w:rPr>
          <w:lang w:val="en-GB"/>
        </w:rPr>
        <w:t>s</w:t>
      </w:r>
      <w:r w:rsidRPr="00414A33">
        <w:rPr>
          <w:lang w:val="en-GB"/>
        </w:rPr>
        <w:t xml:space="preserve">tudents), who actively participate in research activities and who published </w:t>
      </w:r>
      <w:r w:rsidR="00A419F7">
        <w:rPr>
          <w:lang w:val="en-GB"/>
        </w:rPr>
        <w:t>scientific</w:t>
      </w:r>
      <w:r w:rsidRPr="00414A33">
        <w:rPr>
          <w:lang w:val="en-GB"/>
        </w:rPr>
        <w:t xml:space="preserve"> publications in the previous calendar year</w:t>
      </w:r>
      <w:r w:rsidR="00AE71F7" w:rsidRPr="00414A33">
        <w:rPr>
          <w:lang w:val="en-GB"/>
        </w:rPr>
        <w:t>.</w:t>
      </w:r>
    </w:p>
    <w:p w:rsidR="009423A7" w:rsidRPr="00414A33" w:rsidRDefault="0056037A" w:rsidP="00352259">
      <w:pPr>
        <w:pStyle w:val="Bodytext20"/>
        <w:numPr>
          <w:ilvl w:val="1"/>
          <w:numId w:val="2"/>
        </w:numPr>
        <w:shd w:val="clear" w:color="auto" w:fill="auto"/>
        <w:tabs>
          <w:tab w:val="left" w:pos="921"/>
        </w:tabs>
        <w:spacing w:line="300" w:lineRule="exact"/>
        <w:ind w:left="794" w:hanging="397"/>
        <w:jc w:val="both"/>
        <w:rPr>
          <w:lang w:val="en-GB"/>
        </w:rPr>
      </w:pPr>
      <w:r w:rsidRPr="00414A33">
        <w:rPr>
          <w:lang w:val="en-GB"/>
        </w:rPr>
        <w:t xml:space="preserve">VU MF doctoral </w:t>
      </w:r>
      <w:r w:rsidR="001E3C44" w:rsidRPr="00414A33">
        <w:rPr>
          <w:lang w:val="en-GB"/>
        </w:rPr>
        <w:t>s</w:t>
      </w:r>
      <w:r w:rsidRPr="00414A33">
        <w:rPr>
          <w:lang w:val="en-GB"/>
        </w:rPr>
        <w:t xml:space="preserve">tudents who have </w:t>
      </w:r>
      <w:r w:rsidR="00A419F7">
        <w:rPr>
          <w:lang w:val="en-GB"/>
        </w:rPr>
        <w:t>conducted</w:t>
      </w:r>
      <w:r w:rsidRPr="00414A33">
        <w:rPr>
          <w:lang w:val="en-GB"/>
        </w:rPr>
        <w:t xml:space="preserve"> significant research and who published </w:t>
      </w:r>
      <w:r w:rsidR="00A419F7">
        <w:rPr>
          <w:lang w:val="en-GB"/>
        </w:rPr>
        <w:t>scientific</w:t>
      </w:r>
      <w:r w:rsidRPr="00414A33">
        <w:rPr>
          <w:lang w:val="en-GB"/>
        </w:rPr>
        <w:t xml:space="preserve"> publications in the </w:t>
      </w:r>
      <w:proofErr w:type="spellStart"/>
      <w:r w:rsidRPr="00414A33">
        <w:rPr>
          <w:lang w:val="en-GB"/>
        </w:rPr>
        <w:t>Clarivate</w:t>
      </w:r>
      <w:proofErr w:type="spellEnd"/>
      <w:r w:rsidRPr="00414A33">
        <w:rPr>
          <w:lang w:val="en-GB"/>
        </w:rPr>
        <w:t xml:space="preserve"> Analytics Web of Science platform in the previous calendar year</w:t>
      </w:r>
      <w:r w:rsidR="00AE71F7" w:rsidRPr="00414A33">
        <w:rPr>
          <w:lang w:val="en-GB"/>
        </w:rPr>
        <w:t>.</w:t>
      </w:r>
    </w:p>
    <w:p w:rsidR="009423A7" w:rsidRPr="00414A33" w:rsidRDefault="0056037A" w:rsidP="00352259">
      <w:pPr>
        <w:pStyle w:val="Bodytext20"/>
        <w:numPr>
          <w:ilvl w:val="0"/>
          <w:numId w:val="2"/>
        </w:numPr>
        <w:shd w:val="clear" w:color="auto" w:fill="auto"/>
        <w:tabs>
          <w:tab w:val="left" w:pos="359"/>
        </w:tabs>
        <w:spacing w:line="300" w:lineRule="exact"/>
        <w:ind w:left="360" w:hanging="360"/>
        <w:jc w:val="both"/>
        <w:rPr>
          <w:lang w:val="en-GB"/>
        </w:rPr>
      </w:pPr>
      <w:r w:rsidRPr="00414A33">
        <w:rPr>
          <w:lang w:val="en-GB"/>
        </w:rPr>
        <w:t xml:space="preserve">The following information shall be provided by the date specified in the announcement in order to participate in the competition </w:t>
      </w:r>
      <w:r w:rsidR="004D183A" w:rsidRPr="00414A33">
        <w:rPr>
          <w:lang w:val="en-GB"/>
        </w:rPr>
        <w:t>for the S</w:t>
      </w:r>
      <w:r w:rsidRPr="00414A33">
        <w:rPr>
          <w:lang w:val="en-GB"/>
        </w:rPr>
        <w:t>cholarship organised each year</w:t>
      </w:r>
      <w:r w:rsidR="00AE71F7" w:rsidRPr="00414A33">
        <w:rPr>
          <w:lang w:val="en-GB"/>
        </w:rPr>
        <w:t>:</w:t>
      </w:r>
    </w:p>
    <w:p w:rsidR="009423A7" w:rsidRPr="00414A33" w:rsidRDefault="0056037A" w:rsidP="00352259">
      <w:pPr>
        <w:pStyle w:val="Bodytext20"/>
        <w:numPr>
          <w:ilvl w:val="1"/>
          <w:numId w:val="2"/>
        </w:numPr>
        <w:shd w:val="clear" w:color="auto" w:fill="auto"/>
        <w:tabs>
          <w:tab w:val="left" w:pos="925"/>
        </w:tabs>
        <w:spacing w:line="300" w:lineRule="exact"/>
        <w:ind w:left="794" w:hanging="397"/>
        <w:jc w:val="both"/>
        <w:rPr>
          <w:lang w:val="en-GB"/>
        </w:rPr>
      </w:pPr>
      <w:r w:rsidRPr="00414A33">
        <w:rPr>
          <w:lang w:val="en-GB"/>
        </w:rPr>
        <w:t>an application for the scholarship addressed to the Dean of the Faculty of Medicine</w:t>
      </w:r>
      <w:r w:rsidR="00AE71F7" w:rsidRPr="00414A33">
        <w:rPr>
          <w:lang w:val="en-GB"/>
        </w:rPr>
        <w:t>;</w:t>
      </w:r>
    </w:p>
    <w:p w:rsidR="009423A7" w:rsidRPr="00414A33" w:rsidRDefault="0056037A" w:rsidP="00352259">
      <w:pPr>
        <w:pStyle w:val="Bodytext20"/>
        <w:numPr>
          <w:ilvl w:val="1"/>
          <w:numId w:val="2"/>
        </w:numPr>
        <w:shd w:val="clear" w:color="auto" w:fill="auto"/>
        <w:tabs>
          <w:tab w:val="left" w:pos="925"/>
        </w:tabs>
        <w:spacing w:line="300" w:lineRule="exact"/>
        <w:ind w:left="794" w:hanging="397"/>
        <w:jc w:val="both"/>
        <w:rPr>
          <w:lang w:val="en-GB"/>
        </w:rPr>
      </w:pPr>
      <w:r w:rsidRPr="00414A33">
        <w:rPr>
          <w:lang w:val="en-GB"/>
        </w:rPr>
        <w:t>a certificate indicating the weighted average grade for the courses in the last two semesters</w:t>
      </w:r>
      <w:r w:rsidR="00AE71F7" w:rsidRPr="00414A33">
        <w:rPr>
          <w:lang w:val="en-GB"/>
        </w:rPr>
        <w:t>;</w:t>
      </w:r>
    </w:p>
    <w:p w:rsidR="009423A7" w:rsidRPr="00414A33" w:rsidRDefault="0056037A" w:rsidP="00352259">
      <w:pPr>
        <w:pStyle w:val="Bodytext20"/>
        <w:numPr>
          <w:ilvl w:val="1"/>
          <w:numId w:val="2"/>
        </w:numPr>
        <w:shd w:val="clear" w:color="auto" w:fill="auto"/>
        <w:tabs>
          <w:tab w:val="left" w:pos="925"/>
        </w:tabs>
        <w:spacing w:line="300" w:lineRule="exact"/>
        <w:ind w:left="794" w:hanging="397"/>
        <w:jc w:val="both"/>
        <w:rPr>
          <w:lang w:val="en-GB"/>
        </w:rPr>
      </w:pPr>
      <w:r w:rsidRPr="00414A33">
        <w:rPr>
          <w:lang w:val="en-GB"/>
        </w:rPr>
        <w:t xml:space="preserve">a list of scientific publications (recommended from </w:t>
      </w:r>
      <w:proofErr w:type="spellStart"/>
      <w:r w:rsidRPr="00414A33">
        <w:rPr>
          <w:lang w:val="en-GB"/>
        </w:rPr>
        <w:t>eLABa</w:t>
      </w:r>
      <w:proofErr w:type="spellEnd"/>
      <w:r w:rsidR="00AE71F7" w:rsidRPr="00414A33">
        <w:rPr>
          <w:lang w:val="en-GB"/>
        </w:rPr>
        <w:t>);</w:t>
      </w:r>
    </w:p>
    <w:p w:rsidR="009423A7" w:rsidRPr="00414A33" w:rsidRDefault="0056037A" w:rsidP="00352259">
      <w:pPr>
        <w:pStyle w:val="Bodytext20"/>
        <w:numPr>
          <w:ilvl w:val="1"/>
          <w:numId w:val="2"/>
        </w:numPr>
        <w:shd w:val="clear" w:color="auto" w:fill="auto"/>
        <w:tabs>
          <w:tab w:val="left" w:pos="925"/>
        </w:tabs>
        <w:spacing w:line="300" w:lineRule="exact"/>
        <w:ind w:left="794" w:hanging="397"/>
        <w:jc w:val="both"/>
        <w:rPr>
          <w:lang w:val="en-GB"/>
        </w:rPr>
      </w:pPr>
      <w:r w:rsidRPr="00414A33">
        <w:rPr>
          <w:lang w:val="en-GB"/>
        </w:rPr>
        <w:t>scanned copies of the cover pages of the journals in which the articles have been published and scanned copies of the first pages of the articles indicating the authors and their institutional affiliation</w:t>
      </w:r>
      <w:r w:rsidR="00AE71F7" w:rsidRPr="00414A33">
        <w:rPr>
          <w:lang w:val="en-GB"/>
        </w:rPr>
        <w:t>;</w:t>
      </w:r>
    </w:p>
    <w:p w:rsidR="009423A7" w:rsidRPr="00414A33" w:rsidRDefault="0056037A" w:rsidP="00352259">
      <w:pPr>
        <w:pStyle w:val="Bodytext20"/>
        <w:numPr>
          <w:ilvl w:val="1"/>
          <w:numId w:val="2"/>
        </w:numPr>
        <w:shd w:val="clear" w:color="auto" w:fill="auto"/>
        <w:tabs>
          <w:tab w:val="left" w:pos="925"/>
        </w:tabs>
        <w:spacing w:line="300" w:lineRule="exact"/>
        <w:ind w:left="794" w:hanging="397"/>
        <w:jc w:val="both"/>
        <w:rPr>
          <w:lang w:val="en-GB"/>
        </w:rPr>
      </w:pPr>
      <w:proofErr w:type="gramStart"/>
      <w:r w:rsidRPr="00414A33">
        <w:rPr>
          <w:lang w:val="en-GB"/>
        </w:rPr>
        <w:t>information</w:t>
      </w:r>
      <w:proofErr w:type="gramEnd"/>
      <w:r w:rsidRPr="00414A33">
        <w:rPr>
          <w:lang w:val="en-GB"/>
        </w:rPr>
        <w:t xml:space="preserve"> on participation in student research activities</w:t>
      </w:r>
      <w:r w:rsidR="00AE71F7" w:rsidRPr="00414A33">
        <w:rPr>
          <w:lang w:val="en-GB"/>
        </w:rPr>
        <w:t>.</w:t>
      </w:r>
    </w:p>
    <w:p w:rsidR="009423A7" w:rsidRPr="00414A33" w:rsidRDefault="00F33CB4" w:rsidP="00352259">
      <w:pPr>
        <w:pStyle w:val="Bodytext20"/>
        <w:numPr>
          <w:ilvl w:val="0"/>
          <w:numId w:val="2"/>
        </w:numPr>
        <w:shd w:val="clear" w:color="auto" w:fill="auto"/>
        <w:tabs>
          <w:tab w:val="left" w:pos="359"/>
        </w:tabs>
        <w:spacing w:line="300" w:lineRule="exact"/>
        <w:ind w:left="360" w:hanging="360"/>
        <w:jc w:val="both"/>
        <w:rPr>
          <w:lang w:val="en-GB"/>
        </w:rPr>
      </w:pPr>
      <w:r w:rsidRPr="00414A33">
        <w:rPr>
          <w:lang w:val="en-GB"/>
        </w:rPr>
        <w:t xml:space="preserve">Scientific publications of doctoral students in the previous calendar year with the institutional affiliation of the author (VU MF) shall be selected from the </w:t>
      </w:r>
      <w:proofErr w:type="spellStart"/>
      <w:r w:rsidRPr="00414A33">
        <w:rPr>
          <w:lang w:val="en-GB"/>
        </w:rPr>
        <w:t>Clarivate</w:t>
      </w:r>
      <w:proofErr w:type="spellEnd"/>
      <w:r w:rsidRPr="00414A33">
        <w:rPr>
          <w:lang w:val="en-GB"/>
        </w:rPr>
        <w:t xml:space="preserve"> Analytics Web of Science platform based on </w:t>
      </w:r>
      <w:r w:rsidR="00A419F7">
        <w:rPr>
          <w:lang w:val="en-GB"/>
        </w:rPr>
        <w:t>the impact indicator</w:t>
      </w:r>
      <w:r w:rsidR="00AE71F7" w:rsidRPr="00414A33">
        <w:rPr>
          <w:lang w:val="en-GB"/>
        </w:rPr>
        <w:t>.</w:t>
      </w:r>
    </w:p>
    <w:p w:rsidR="009423A7" w:rsidRPr="00414A33" w:rsidRDefault="009315C5" w:rsidP="00352259">
      <w:pPr>
        <w:pStyle w:val="Bodytext20"/>
        <w:numPr>
          <w:ilvl w:val="0"/>
          <w:numId w:val="2"/>
        </w:numPr>
        <w:shd w:val="clear" w:color="auto" w:fill="auto"/>
        <w:tabs>
          <w:tab w:val="left" w:pos="359"/>
        </w:tabs>
        <w:spacing w:line="300" w:lineRule="exact"/>
        <w:ind w:left="360" w:hanging="360"/>
        <w:jc w:val="both"/>
        <w:rPr>
          <w:lang w:val="en-GB"/>
        </w:rPr>
      </w:pPr>
      <w:r w:rsidRPr="00414A33">
        <w:rPr>
          <w:lang w:val="en-GB"/>
        </w:rPr>
        <w:t>T</w:t>
      </w:r>
      <w:r w:rsidR="00AE71F7" w:rsidRPr="00414A33">
        <w:rPr>
          <w:lang w:val="en-GB"/>
        </w:rPr>
        <w:t xml:space="preserve">he </w:t>
      </w:r>
      <w:r w:rsidR="001E3C44" w:rsidRPr="00414A33">
        <w:rPr>
          <w:lang w:val="en-GB"/>
        </w:rPr>
        <w:t xml:space="preserve">Scholarship </w:t>
      </w:r>
      <w:r w:rsidRPr="00414A33">
        <w:rPr>
          <w:lang w:val="en-GB"/>
        </w:rPr>
        <w:t xml:space="preserve">committee </w:t>
      </w:r>
      <w:r w:rsidR="00AE71F7" w:rsidRPr="00414A33">
        <w:rPr>
          <w:lang w:val="en-GB"/>
        </w:rPr>
        <w:t xml:space="preserve">(hereinafter </w:t>
      </w:r>
      <w:r w:rsidR="001E3C44" w:rsidRPr="00414A33">
        <w:rPr>
          <w:lang w:val="en-GB"/>
        </w:rPr>
        <w:t>–</w:t>
      </w:r>
      <w:r w:rsidR="00AE71F7" w:rsidRPr="00414A33">
        <w:rPr>
          <w:lang w:val="en-GB"/>
        </w:rPr>
        <w:t xml:space="preserve"> Commi</w:t>
      </w:r>
      <w:r w:rsidR="001E3C44" w:rsidRPr="00414A33">
        <w:rPr>
          <w:lang w:val="en-GB"/>
        </w:rPr>
        <w:t>ttee</w:t>
      </w:r>
      <w:r w:rsidR="00AE71F7" w:rsidRPr="00414A33">
        <w:rPr>
          <w:lang w:val="en-GB"/>
        </w:rPr>
        <w:t xml:space="preserve">) shall evaluate the applications </w:t>
      </w:r>
      <w:r w:rsidR="001E3C44" w:rsidRPr="00414A33">
        <w:rPr>
          <w:lang w:val="en-GB"/>
        </w:rPr>
        <w:t xml:space="preserve">submitted by students and doctoral students proposed by the </w:t>
      </w:r>
      <w:r w:rsidR="00AE71F7" w:rsidRPr="00414A33">
        <w:rPr>
          <w:lang w:val="en-GB"/>
        </w:rPr>
        <w:t xml:space="preserve">Joint </w:t>
      </w:r>
      <w:r w:rsidR="001E3C44" w:rsidRPr="00414A33">
        <w:rPr>
          <w:lang w:val="en-GB"/>
        </w:rPr>
        <w:t>D</w:t>
      </w:r>
      <w:r w:rsidR="00AE71F7" w:rsidRPr="00414A33">
        <w:rPr>
          <w:lang w:val="en-GB"/>
        </w:rPr>
        <w:t xml:space="preserve">octoral </w:t>
      </w:r>
      <w:r w:rsidR="001E3C44" w:rsidRPr="00414A33">
        <w:rPr>
          <w:lang w:val="en-GB"/>
        </w:rPr>
        <w:t>Study Committee of</w:t>
      </w:r>
      <w:r w:rsidR="00AE71F7" w:rsidRPr="00414A33">
        <w:rPr>
          <w:lang w:val="en-GB"/>
        </w:rPr>
        <w:t xml:space="preserve"> </w:t>
      </w:r>
      <w:r w:rsidR="001E3C44" w:rsidRPr="00414A33">
        <w:rPr>
          <w:lang w:val="en-GB"/>
        </w:rPr>
        <w:t>VU MF areas of science</w:t>
      </w:r>
      <w:r w:rsidR="00AE71F7" w:rsidRPr="00414A33">
        <w:rPr>
          <w:lang w:val="en-GB"/>
        </w:rPr>
        <w:t xml:space="preserve">. </w:t>
      </w:r>
      <w:r w:rsidR="001E3C44" w:rsidRPr="00414A33">
        <w:rPr>
          <w:lang w:val="en-GB"/>
        </w:rPr>
        <w:t>T</w:t>
      </w:r>
      <w:r w:rsidR="00AE71F7" w:rsidRPr="00414A33">
        <w:rPr>
          <w:lang w:val="en-GB"/>
        </w:rPr>
        <w:t>he Dean of VU MF</w:t>
      </w:r>
      <w:r w:rsidR="001E3C44" w:rsidRPr="00414A33">
        <w:rPr>
          <w:lang w:val="en-GB"/>
        </w:rPr>
        <w:t xml:space="preserve"> shall be the Chairman of the </w:t>
      </w:r>
      <w:r w:rsidR="004D183A" w:rsidRPr="00414A33">
        <w:rPr>
          <w:lang w:val="en-GB"/>
        </w:rPr>
        <w:t>Committee</w:t>
      </w:r>
      <w:r w:rsidR="00AE71F7" w:rsidRPr="00414A33">
        <w:rPr>
          <w:lang w:val="en-GB"/>
        </w:rPr>
        <w:t>.</w:t>
      </w:r>
    </w:p>
    <w:p w:rsidR="009423A7" w:rsidRPr="00414A33" w:rsidRDefault="00A963C4" w:rsidP="00352259">
      <w:pPr>
        <w:pStyle w:val="Bodytext20"/>
        <w:numPr>
          <w:ilvl w:val="0"/>
          <w:numId w:val="2"/>
        </w:numPr>
        <w:shd w:val="clear" w:color="auto" w:fill="auto"/>
        <w:tabs>
          <w:tab w:val="left" w:pos="359"/>
        </w:tabs>
        <w:spacing w:line="300" w:lineRule="exact"/>
        <w:ind w:left="360" w:hanging="360"/>
        <w:jc w:val="both"/>
        <w:rPr>
          <w:lang w:val="en-GB"/>
        </w:rPr>
      </w:pPr>
      <w:r w:rsidRPr="00414A33">
        <w:rPr>
          <w:lang w:val="en-GB"/>
        </w:rPr>
        <w:t xml:space="preserve">The </w:t>
      </w:r>
      <w:r w:rsidR="00D321D3">
        <w:rPr>
          <w:lang w:val="en-GB"/>
        </w:rPr>
        <w:t>candidates</w:t>
      </w:r>
      <w:r w:rsidRPr="00414A33">
        <w:rPr>
          <w:lang w:val="en-GB"/>
        </w:rPr>
        <w:t xml:space="preserve"> for the Scholarship shall be selected by taking</w:t>
      </w:r>
      <w:r w:rsidR="002105E0">
        <w:rPr>
          <w:lang w:val="en-GB"/>
        </w:rPr>
        <w:t xml:space="preserve"> the following</w:t>
      </w:r>
      <w:r w:rsidRPr="00414A33">
        <w:rPr>
          <w:lang w:val="en-GB"/>
        </w:rPr>
        <w:t xml:space="preserve"> into account</w:t>
      </w:r>
      <w:r w:rsidR="00AE71F7" w:rsidRPr="00414A33">
        <w:rPr>
          <w:lang w:val="en-GB"/>
        </w:rPr>
        <w:t>:</w:t>
      </w:r>
    </w:p>
    <w:p w:rsidR="009423A7" w:rsidRPr="00414A33" w:rsidRDefault="00AE71F7" w:rsidP="00352259">
      <w:pPr>
        <w:pStyle w:val="Bodytext20"/>
        <w:numPr>
          <w:ilvl w:val="1"/>
          <w:numId w:val="2"/>
        </w:numPr>
        <w:shd w:val="clear" w:color="auto" w:fill="auto"/>
        <w:tabs>
          <w:tab w:val="left" w:pos="925"/>
        </w:tabs>
        <w:spacing w:line="300" w:lineRule="exact"/>
        <w:ind w:left="754" w:hanging="357"/>
        <w:jc w:val="both"/>
        <w:rPr>
          <w:lang w:val="en-GB"/>
        </w:rPr>
      </w:pPr>
      <w:r w:rsidRPr="00414A33">
        <w:rPr>
          <w:lang w:val="en-GB"/>
        </w:rPr>
        <w:t xml:space="preserve">a list of </w:t>
      </w:r>
      <w:r w:rsidR="004D183A" w:rsidRPr="00414A33">
        <w:rPr>
          <w:lang w:val="en-GB"/>
        </w:rPr>
        <w:t xml:space="preserve">the </w:t>
      </w:r>
      <w:r w:rsidRPr="00414A33">
        <w:rPr>
          <w:lang w:val="en-GB"/>
        </w:rPr>
        <w:t>student</w:t>
      </w:r>
      <w:r w:rsidR="00A963C4" w:rsidRPr="00414A33">
        <w:rPr>
          <w:lang w:val="en-GB"/>
        </w:rPr>
        <w:t>’s</w:t>
      </w:r>
      <w:r w:rsidRPr="00414A33">
        <w:rPr>
          <w:lang w:val="en-GB"/>
        </w:rPr>
        <w:t xml:space="preserve"> scientific publications;</w:t>
      </w:r>
    </w:p>
    <w:p w:rsidR="009423A7" w:rsidRPr="00414A33" w:rsidRDefault="00AE71F7" w:rsidP="00352259">
      <w:pPr>
        <w:pStyle w:val="Bodytext20"/>
        <w:numPr>
          <w:ilvl w:val="1"/>
          <w:numId w:val="2"/>
        </w:numPr>
        <w:shd w:val="clear" w:color="auto" w:fill="auto"/>
        <w:tabs>
          <w:tab w:val="left" w:pos="925"/>
        </w:tabs>
        <w:spacing w:line="300" w:lineRule="exact"/>
        <w:ind w:left="754" w:hanging="357"/>
        <w:jc w:val="both"/>
        <w:rPr>
          <w:lang w:val="en-GB"/>
        </w:rPr>
      </w:pPr>
      <w:r w:rsidRPr="00414A33">
        <w:rPr>
          <w:lang w:val="en-GB"/>
        </w:rPr>
        <w:t xml:space="preserve">participation in student </w:t>
      </w:r>
      <w:r w:rsidR="002105E0">
        <w:rPr>
          <w:lang w:val="en-GB"/>
        </w:rPr>
        <w:t>research</w:t>
      </w:r>
      <w:r w:rsidRPr="00414A33">
        <w:rPr>
          <w:lang w:val="en-GB"/>
        </w:rPr>
        <w:t xml:space="preserve"> activities;</w:t>
      </w:r>
    </w:p>
    <w:p w:rsidR="009423A7" w:rsidRPr="00414A33" w:rsidRDefault="00A963C4" w:rsidP="00352259">
      <w:pPr>
        <w:pStyle w:val="Bodytext20"/>
        <w:numPr>
          <w:ilvl w:val="1"/>
          <w:numId w:val="2"/>
        </w:numPr>
        <w:shd w:val="clear" w:color="auto" w:fill="auto"/>
        <w:tabs>
          <w:tab w:val="left" w:pos="906"/>
        </w:tabs>
        <w:spacing w:line="300" w:lineRule="exact"/>
        <w:ind w:left="397" w:firstLine="0"/>
        <w:jc w:val="both"/>
        <w:rPr>
          <w:lang w:val="en-GB"/>
        </w:rPr>
      </w:pPr>
      <w:r w:rsidRPr="00414A33">
        <w:rPr>
          <w:lang w:val="en-GB"/>
        </w:rPr>
        <w:lastRenderedPageBreak/>
        <w:t xml:space="preserve">the </w:t>
      </w:r>
      <w:r w:rsidR="00AE71F7" w:rsidRPr="00414A33">
        <w:rPr>
          <w:lang w:val="en-GB"/>
        </w:rPr>
        <w:t>student</w:t>
      </w:r>
      <w:r w:rsidRPr="00414A33">
        <w:rPr>
          <w:lang w:val="en-GB"/>
        </w:rPr>
        <w:t>’</w:t>
      </w:r>
      <w:r w:rsidR="00AE71F7" w:rsidRPr="00414A33">
        <w:rPr>
          <w:lang w:val="en-GB"/>
        </w:rPr>
        <w:t xml:space="preserve">s </w:t>
      </w:r>
      <w:r w:rsidRPr="00414A33">
        <w:rPr>
          <w:lang w:val="en-GB"/>
        </w:rPr>
        <w:t>weighted average grade for the courses in all semesters</w:t>
      </w:r>
      <w:r w:rsidR="00AE71F7" w:rsidRPr="00414A33">
        <w:rPr>
          <w:lang w:val="en-GB"/>
        </w:rPr>
        <w:t>;</w:t>
      </w:r>
    </w:p>
    <w:p w:rsidR="009423A7" w:rsidRPr="00414A33" w:rsidRDefault="002105E0" w:rsidP="00352259">
      <w:pPr>
        <w:pStyle w:val="Bodytext20"/>
        <w:numPr>
          <w:ilvl w:val="1"/>
          <w:numId w:val="2"/>
        </w:numPr>
        <w:shd w:val="clear" w:color="auto" w:fill="auto"/>
        <w:tabs>
          <w:tab w:val="left" w:pos="906"/>
        </w:tabs>
        <w:spacing w:line="300" w:lineRule="exact"/>
        <w:ind w:left="397" w:firstLine="0"/>
        <w:jc w:val="both"/>
        <w:rPr>
          <w:lang w:val="en-GB"/>
        </w:rPr>
      </w:pPr>
      <w:proofErr w:type="gramStart"/>
      <w:r>
        <w:rPr>
          <w:lang w:val="en-GB"/>
        </w:rPr>
        <w:t>the</w:t>
      </w:r>
      <w:proofErr w:type="gramEnd"/>
      <w:r>
        <w:rPr>
          <w:lang w:val="en-GB"/>
        </w:rPr>
        <w:t xml:space="preserve"> impact indicator</w:t>
      </w:r>
      <w:r w:rsidR="00AE71F7" w:rsidRPr="00414A33">
        <w:rPr>
          <w:lang w:val="en-GB"/>
        </w:rPr>
        <w:t xml:space="preserve"> </w:t>
      </w:r>
      <w:r>
        <w:rPr>
          <w:lang w:val="en-GB"/>
        </w:rPr>
        <w:t xml:space="preserve">of the </w:t>
      </w:r>
      <w:r w:rsidR="00AE71F7" w:rsidRPr="00414A33">
        <w:rPr>
          <w:lang w:val="en-GB"/>
        </w:rPr>
        <w:t xml:space="preserve">publications in which doctoral students published </w:t>
      </w:r>
      <w:r w:rsidR="00A963C4" w:rsidRPr="00414A33">
        <w:rPr>
          <w:lang w:val="en-GB"/>
        </w:rPr>
        <w:t xml:space="preserve">their </w:t>
      </w:r>
      <w:r w:rsidR="00C336F7">
        <w:rPr>
          <w:lang w:val="en-GB"/>
        </w:rPr>
        <w:t xml:space="preserve">research </w:t>
      </w:r>
      <w:r>
        <w:rPr>
          <w:lang w:val="en-GB"/>
        </w:rPr>
        <w:t>papers</w:t>
      </w:r>
      <w:r w:rsidR="00AE71F7" w:rsidRPr="00414A33">
        <w:rPr>
          <w:lang w:val="en-GB"/>
        </w:rPr>
        <w:t>.</w:t>
      </w:r>
    </w:p>
    <w:p w:rsidR="007C512B" w:rsidRPr="00414A33" w:rsidRDefault="007C512B" w:rsidP="00352259">
      <w:pPr>
        <w:pStyle w:val="Bodytext20"/>
        <w:shd w:val="clear" w:color="auto" w:fill="auto"/>
        <w:tabs>
          <w:tab w:val="left" w:pos="906"/>
        </w:tabs>
        <w:spacing w:line="240" w:lineRule="exact"/>
        <w:ind w:firstLine="0"/>
        <w:jc w:val="both"/>
        <w:rPr>
          <w:lang w:val="en-GB"/>
        </w:rPr>
      </w:pPr>
    </w:p>
    <w:p w:rsidR="009423A7" w:rsidRPr="00414A33" w:rsidRDefault="00AE71F7" w:rsidP="00352259">
      <w:pPr>
        <w:pStyle w:val="Heading10"/>
        <w:keepNext/>
        <w:keepLines/>
        <w:numPr>
          <w:ilvl w:val="0"/>
          <w:numId w:val="1"/>
        </w:numPr>
        <w:shd w:val="clear" w:color="auto" w:fill="auto"/>
        <w:tabs>
          <w:tab w:val="left" w:pos="426"/>
        </w:tabs>
        <w:spacing w:line="240" w:lineRule="exact"/>
        <w:ind w:firstLine="0"/>
        <w:jc w:val="center"/>
        <w:rPr>
          <w:lang w:val="en-GB"/>
        </w:rPr>
      </w:pPr>
      <w:bookmarkStart w:id="2" w:name="bookmark3"/>
      <w:r w:rsidRPr="00414A33">
        <w:rPr>
          <w:lang w:val="en-GB"/>
        </w:rPr>
        <w:t xml:space="preserve">PROCEDURE FOR PAYMENT AND </w:t>
      </w:r>
      <w:bookmarkEnd w:id="2"/>
      <w:r w:rsidR="00A963C4" w:rsidRPr="00414A33">
        <w:rPr>
          <w:caps/>
          <w:lang w:val="en-GB"/>
        </w:rPr>
        <w:t>awarding the scholarship</w:t>
      </w:r>
    </w:p>
    <w:p w:rsidR="007C512B" w:rsidRPr="00414A33" w:rsidRDefault="007C512B" w:rsidP="00352259">
      <w:pPr>
        <w:pStyle w:val="Heading10"/>
        <w:keepNext/>
        <w:keepLines/>
        <w:shd w:val="clear" w:color="auto" w:fill="auto"/>
        <w:tabs>
          <w:tab w:val="left" w:pos="426"/>
        </w:tabs>
        <w:spacing w:line="240" w:lineRule="exact"/>
        <w:ind w:firstLine="0"/>
        <w:rPr>
          <w:lang w:val="en-GB"/>
        </w:rPr>
      </w:pPr>
    </w:p>
    <w:p w:rsidR="009423A7" w:rsidRPr="00414A33" w:rsidRDefault="00AC05D4" w:rsidP="00A963C4">
      <w:pPr>
        <w:pStyle w:val="Bodytext20"/>
        <w:numPr>
          <w:ilvl w:val="0"/>
          <w:numId w:val="2"/>
        </w:numPr>
        <w:shd w:val="clear" w:color="auto" w:fill="auto"/>
        <w:tabs>
          <w:tab w:val="left" w:pos="450"/>
        </w:tabs>
        <w:spacing w:line="300" w:lineRule="exact"/>
        <w:ind w:left="397" w:hanging="397"/>
        <w:jc w:val="both"/>
        <w:rPr>
          <w:lang w:val="en-GB"/>
        </w:rPr>
      </w:pPr>
      <w:r w:rsidRPr="00414A33">
        <w:rPr>
          <w:lang w:val="en-GB"/>
        </w:rPr>
        <w:t>The Scholarship</w:t>
      </w:r>
      <w:r w:rsidR="00AE71F7" w:rsidRPr="00414A33">
        <w:rPr>
          <w:lang w:val="en-GB"/>
        </w:rPr>
        <w:t xml:space="preserve"> shall be awarded to </w:t>
      </w:r>
      <w:r w:rsidRPr="00414A33">
        <w:rPr>
          <w:lang w:val="en-GB"/>
        </w:rPr>
        <w:t>a</w:t>
      </w:r>
      <w:r w:rsidR="00AE71F7" w:rsidRPr="00414A33">
        <w:rPr>
          <w:lang w:val="en-GB"/>
        </w:rPr>
        <w:t xml:space="preserve"> student and </w:t>
      </w:r>
      <w:r w:rsidRPr="00414A33">
        <w:rPr>
          <w:lang w:val="en-GB"/>
        </w:rPr>
        <w:t xml:space="preserve">a </w:t>
      </w:r>
      <w:r w:rsidR="00AE71F7" w:rsidRPr="00414A33">
        <w:rPr>
          <w:lang w:val="en-GB"/>
        </w:rPr>
        <w:t>doctoral student</w:t>
      </w:r>
      <w:r w:rsidRPr="00414A33">
        <w:rPr>
          <w:lang w:val="en-GB"/>
        </w:rPr>
        <w:t xml:space="preserve"> by the decision of the Committee (minutes of the meeting)</w:t>
      </w:r>
      <w:r w:rsidR="00AE71F7" w:rsidRPr="00414A33">
        <w:rPr>
          <w:lang w:val="en-GB"/>
        </w:rPr>
        <w:t>.</w:t>
      </w:r>
    </w:p>
    <w:p w:rsidR="009423A7" w:rsidRPr="00414A33" w:rsidRDefault="00AC05D4" w:rsidP="00A963C4">
      <w:pPr>
        <w:pStyle w:val="Bodytext20"/>
        <w:numPr>
          <w:ilvl w:val="0"/>
          <w:numId w:val="2"/>
        </w:numPr>
        <w:shd w:val="clear" w:color="auto" w:fill="auto"/>
        <w:tabs>
          <w:tab w:val="left" w:pos="450"/>
        </w:tabs>
        <w:spacing w:line="300" w:lineRule="exact"/>
        <w:ind w:left="397" w:hanging="397"/>
        <w:jc w:val="both"/>
        <w:rPr>
          <w:lang w:val="en-GB"/>
        </w:rPr>
      </w:pPr>
      <w:r w:rsidRPr="00414A33">
        <w:rPr>
          <w:lang w:val="en-GB"/>
        </w:rPr>
        <w:t xml:space="preserve">The Scholarship shall be awarded </w:t>
      </w:r>
      <w:r w:rsidR="00AE71F7" w:rsidRPr="00414A33">
        <w:rPr>
          <w:lang w:val="en-GB"/>
        </w:rPr>
        <w:t xml:space="preserve">once per calendar year and shall be </w:t>
      </w:r>
      <w:r w:rsidRPr="00414A33">
        <w:rPr>
          <w:lang w:val="en-GB"/>
        </w:rPr>
        <w:t xml:space="preserve">paid to the </w:t>
      </w:r>
      <w:r w:rsidR="00C336F7">
        <w:rPr>
          <w:lang w:val="en-GB"/>
        </w:rPr>
        <w:t>recipient’s</w:t>
      </w:r>
      <w:r w:rsidR="00AE71F7" w:rsidRPr="00414A33">
        <w:rPr>
          <w:lang w:val="en-GB"/>
        </w:rPr>
        <w:t xml:space="preserve"> </w:t>
      </w:r>
      <w:r w:rsidRPr="00414A33">
        <w:rPr>
          <w:lang w:val="en-GB"/>
        </w:rPr>
        <w:t xml:space="preserve">bank </w:t>
      </w:r>
      <w:r w:rsidR="00AE71F7" w:rsidRPr="00414A33">
        <w:rPr>
          <w:lang w:val="en-GB"/>
        </w:rPr>
        <w:t>account.</w:t>
      </w:r>
    </w:p>
    <w:p w:rsidR="009423A7" w:rsidRPr="00414A33" w:rsidRDefault="00AE71F7" w:rsidP="00A963C4">
      <w:pPr>
        <w:pStyle w:val="Bodytext20"/>
        <w:numPr>
          <w:ilvl w:val="0"/>
          <w:numId w:val="2"/>
        </w:numPr>
        <w:shd w:val="clear" w:color="auto" w:fill="auto"/>
        <w:tabs>
          <w:tab w:val="left" w:pos="450"/>
        </w:tabs>
        <w:spacing w:line="300" w:lineRule="exact"/>
        <w:ind w:left="397" w:hanging="397"/>
        <w:jc w:val="both"/>
        <w:rPr>
          <w:lang w:val="en-GB"/>
        </w:rPr>
      </w:pPr>
      <w:r w:rsidRPr="00414A33">
        <w:rPr>
          <w:lang w:val="en-GB"/>
        </w:rPr>
        <w:t>Students/doctoral students who have already received Sophi</w:t>
      </w:r>
      <w:r w:rsidR="00AC05D4" w:rsidRPr="00414A33">
        <w:rPr>
          <w:lang w:val="en-GB"/>
        </w:rPr>
        <w:t xml:space="preserve">e Valentina </w:t>
      </w:r>
      <w:proofErr w:type="spellStart"/>
      <w:r w:rsidR="00AC05D4" w:rsidRPr="00414A33">
        <w:rPr>
          <w:lang w:val="en-GB"/>
        </w:rPr>
        <w:t>Ambroza</w:t>
      </w:r>
      <w:proofErr w:type="spellEnd"/>
      <w:r w:rsidR="00AC05D4" w:rsidRPr="00414A33">
        <w:rPr>
          <w:lang w:val="en-GB"/>
        </w:rPr>
        <w:t xml:space="preserve"> Scholarship</w:t>
      </w:r>
      <w:r w:rsidRPr="00414A33">
        <w:rPr>
          <w:lang w:val="en-GB"/>
        </w:rPr>
        <w:t xml:space="preserve"> cannot apply.</w:t>
      </w:r>
    </w:p>
    <w:p w:rsidR="009423A7" w:rsidRPr="00414A33" w:rsidRDefault="008B0574" w:rsidP="00A963C4">
      <w:pPr>
        <w:pStyle w:val="Bodytext20"/>
        <w:numPr>
          <w:ilvl w:val="0"/>
          <w:numId w:val="2"/>
        </w:numPr>
        <w:shd w:val="clear" w:color="auto" w:fill="auto"/>
        <w:tabs>
          <w:tab w:val="left" w:pos="450"/>
        </w:tabs>
        <w:spacing w:line="300" w:lineRule="exact"/>
        <w:ind w:left="397" w:hanging="397"/>
        <w:jc w:val="both"/>
        <w:rPr>
          <w:lang w:val="en-GB"/>
        </w:rPr>
      </w:pPr>
      <w:r>
        <w:rPr>
          <w:lang w:val="en-GB"/>
        </w:rPr>
        <w:t>S</w:t>
      </w:r>
      <w:r w:rsidR="00AE71F7" w:rsidRPr="00414A33">
        <w:rPr>
          <w:lang w:val="en-GB"/>
        </w:rPr>
        <w:t>tudent</w:t>
      </w:r>
      <w:r w:rsidR="004D183A" w:rsidRPr="00414A33">
        <w:rPr>
          <w:lang w:val="en-GB"/>
        </w:rPr>
        <w:t>s</w:t>
      </w:r>
      <w:r w:rsidR="00AE71F7" w:rsidRPr="00414A33">
        <w:rPr>
          <w:lang w:val="en-GB"/>
        </w:rPr>
        <w:t xml:space="preserve"> who </w:t>
      </w:r>
      <w:r w:rsidR="00AC05D4" w:rsidRPr="00414A33">
        <w:rPr>
          <w:lang w:val="en-GB"/>
        </w:rPr>
        <w:t>ha</w:t>
      </w:r>
      <w:r w:rsidR="004D183A" w:rsidRPr="00414A33">
        <w:rPr>
          <w:lang w:val="en-GB"/>
        </w:rPr>
        <w:t>ve</w:t>
      </w:r>
      <w:r w:rsidR="00AC05D4" w:rsidRPr="00414A33">
        <w:rPr>
          <w:lang w:val="en-GB"/>
        </w:rPr>
        <w:t xml:space="preserve"> </w:t>
      </w:r>
      <w:r w:rsidR="00AE71F7" w:rsidRPr="00414A33">
        <w:rPr>
          <w:lang w:val="en-GB"/>
        </w:rPr>
        <w:t>receive</w:t>
      </w:r>
      <w:r w:rsidR="00AC05D4" w:rsidRPr="00414A33">
        <w:rPr>
          <w:lang w:val="en-GB"/>
        </w:rPr>
        <w:t>d</w:t>
      </w:r>
      <w:r w:rsidR="00AE71F7" w:rsidRPr="00414A33">
        <w:rPr>
          <w:lang w:val="en-GB"/>
        </w:rPr>
        <w:t xml:space="preserve"> </w:t>
      </w:r>
      <w:r>
        <w:rPr>
          <w:lang w:val="en-GB"/>
        </w:rPr>
        <w:t>the Scholarship</w:t>
      </w:r>
      <w:bookmarkStart w:id="3" w:name="_GoBack"/>
      <w:bookmarkEnd w:id="3"/>
      <w:r w:rsidR="00AC05D4" w:rsidRPr="00414A33">
        <w:rPr>
          <w:lang w:val="en-GB"/>
        </w:rPr>
        <w:t xml:space="preserve"> shall have the right to apply for </w:t>
      </w:r>
      <w:r w:rsidR="00AE71F7" w:rsidRPr="00414A33">
        <w:rPr>
          <w:lang w:val="en-GB"/>
        </w:rPr>
        <w:t>other scholarships.</w:t>
      </w:r>
    </w:p>
    <w:sectPr w:rsidR="009423A7" w:rsidRPr="00414A33">
      <w:pgSz w:w="11909" w:h="16840"/>
      <w:pgMar w:top="1150" w:right="534" w:bottom="1222"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A6C" w:rsidRDefault="00142A6C">
      <w:r>
        <w:separator/>
      </w:r>
    </w:p>
  </w:endnote>
  <w:endnote w:type="continuationSeparator" w:id="0">
    <w:p w:rsidR="00142A6C" w:rsidRDefault="0014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A6C" w:rsidRDefault="00142A6C"/>
  </w:footnote>
  <w:footnote w:type="continuationSeparator" w:id="0">
    <w:p w:rsidR="00142A6C" w:rsidRDefault="00142A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77AB"/>
    <w:multiLevelType w:val="multilevel"/>
    <w:tmpl w:val="574A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2C6F3C"/>
    <w:multiLevelType w:val="multilevel"/>
    <w:tmpl w:val="29422A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A7"/>
    <w:rsid w:val="0000533A"/>
    <w:rsid w:val="00021AF8"/>
    <w:rsid w:val="000B0CAD"/>
    <w:rsid w:val="00142A6C"/>
    <w:rsid w:val="001E3C44"/>
    <w:rsid w:val="002105E0"/>
    <w:rsid w:val="00281D9E"/>
    <w:rsid w:val="00352259"/>
    <w:rsid w:val="00414A33"/>
    <w:rsid w:val="004D183A"/>
    <w:rsid w:val="0056037A"/>
    <w:rsid w:val="005D667D"/>
    <w:rsid w:val="007964E7"/>
    <w:rsid w:val="007C512B"/>
    <w:rsid w:val="007D6D27"/>
    <w:rsid w:val="008322C9"/>
    <w:rsid w:val="008B0574"/>
    <w:rsid w:val="008E7A7E"/>
    <w:rsid w:val="009315C5"/>
    <w:rsid w:val="009423A7"/>
    <w:rsid w:val="009F4D34"/>
    <w:rsid w:val="00A419F7"/>
    <w:rsid w:val="00A963C4"/>
    <w:rsid w:val="00AC05D4"/>
    <w:rsid w:val="00AE71F7"/>
    <w:rsid w:val="00AF226F"/>
    <w:rsid w:val="00C336F7"/>
    <w:rsid w:val="00D321D3"/>
    <w:rsid w:val="00E06A57"/>
    <w:rsid w:val="00E908A2"/>
    <w:rsid w:val="00ED4CCB"/>
    <w:rsid w:val="00EF000A"/>
    <w:rsid w:val="00F10F64"/>
    <w:rsid w:val="00F33C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paragraph" w:customStyle="1" w:styleId="Bodytext20">
    <w:name w:val="Body text (2)"/>
    <w:basedOn w:val="Normal"/>
    <w:link w:val="Bodytext2"/>
    <w:pPr>
      <w:shd w:val="clear" w:color="auto" w:fill="FFFFFF"/>
      <w:spacing w:line="0" w:lineRule="atLeast"/>
      <w:ind w:hanging="400"/>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line="298" w:lineRule="exact"/>
      <w:jc w:val="center"/>
    </w:pPr>
    <w:rPr>
      <w:rFonts w:ascii="Times New Roman" w:eastAsia="Times New Roman" w:hAnsi="Times New Roman" w:cs="Times New Roman"/>
      <w:b/>
      <w:bCs/>
    </w:rPr>
  </w:style>
  <w:style w:type="paragraph" w:customStyle="1" w:styleId="Heading10">
    <w:name w:val="Heading #1"/>
    <w:basedOn w:val="Normal"/>
    <w:link w:val="Heading1"/>
    <w:pPr>
      <w:shd w:val="clear" w:color="auto" w:fill="FFFFFF"/>
      <w:spacing w:line="0" w:lineRule="atLeast"/>
      <w:ind w:hanging="340"/>
      <w:jc w:val="both"/>
      <w:outlineLvl w:val="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paragraph" w:customStyle="1" w:styleId="Bodytext20">
    <w:name w:val="Body text (2)"/>
    <w:basedOn w:val="Normal"/>
    <w:link w:val="Bodytext2"/>
    <w:pPr>
      <w:shd w:val="clear" w:color="auto" w:fill="FFFFFF"/>
      <w:spacing w:line="0" w:lineRule="atLeast"/>
      <w:ind w:hanging="400"/>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line="298" w:lineRule="exact"/>
      <w:jc w:val="center"/>
    </w:pPr>
    <w:rPr>
      <w:rFonts w:ascii="Times New Roman" w:eastAsia="Times New Roman" w:hAnsi="Times New Roman" w:cs="Times New Roman"/>
      <w:b/>
      <w:bCs/>
    </w:rPr>
  </w:style>
  <w:style w:type="paragraph" w:customStyle="1" w:styleId="Heading10">
    <w:name w:val="Heading #1"/>
    <w:basedOn w:val="Normal"/>
    <w:link w:val="Heading1"/>
    <w:pPr>
      <w:shd w:val="clear" w:color="auto" w:fill="FFFFFF"/>
      <w:spacing w:line="0" w:lineRule="atLeast"/>
      <w:ind w:hanging="340"/>
      <w:jc w:val="both"/>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571</Words>
  <Characters>3193</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22</cp:revision>
  <dcterms:created xsi:type="dcterms:W3CDTF">2021-07-20T10:56:00Z</dcterms:created>
  <dcterms:modified xsi:type="dcterms:W3CDTF">2021-07-26T05:50:00Z</dcterms:modified>
</cp:coreProperties>
</file>